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1F2DC2">
        <w:rPr>
          <w:rFonts w:asciiTheme="minorHAnsi" w:hAnsiTheme="minorHAnsi" w:cstheme="minorHAnsi"/>
          <w:b/>
        </w:rPr>
        <w:t xml:space="preserve"> INTERNO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170987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734EA3">
        <w:rPr>
          <w:rFonts w:asciiTheme="minorHAnsi" w:hAnsiTheme="minorHAnsi" w:cstheme="minorHAnsi"/>
          <w:b/>
        </w:rPr>
        <w:t>ENFERMERO</w:t>
      </w:r>
      <w:r w:rsidR="00170987">
        <w:rPr>
          <w:rFonts w:asciiTheme="minorHAnsi" w:hAnsiTheme="minorHAnsi" w:cstheme="minorHAnsi"/>
          <w:b/>
        </w:rPr>
        <w:t xml:space="preserve">/A </w:t>
      </w:r>
      <w:r w:rsidR="00ED5A74">
        <w:rPr>
          <w:rFonts w:asciiTheme="minorHAnsi" w:hAnsiTheme="minorHAnsi" w:cstheme="minorHAnsi"/>
          <w:b/>
        </w:rPr>
        <w:t>COORDINADOR/A UNIDAD DE PSIQUIATRIA FORENSE TRANSITORIA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734EA3" w:rsidP="009550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Enfermero/a</w:t>
            </w:r>
            <w:r w:rsidR="006F21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170987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7F1B3B" w:rsidP="00ED5A7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ED5A74">
              <w:rPr>
                <w:rFonts w:asciiTheme="minorHAnsi" w:hAnsiTheme="minorHAnsi" w:cstheme="minorHAnsi"/>
              </w:rPr>
              <w:t>2.023.762</w:t>
            </w:r>
            <w:r>
              <w:rPr>
                <w:rFonts w:asciiTheme="minorHAnsi" w:hAnsiTheme="minorHAnsi" w:cstheme="minorHAnsi"/>
              </w:rPr>
              <w:t>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ED5A74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ED5A74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80DAE"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ED5A74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Unidad de Psiquiatría Forense Transitoria – Centro Penitenciario de </w:t>
            </w:r>
            <w:proofErr w:type="spellStart"/>
            <w:r>
              <w:rPr>
                <w:rFonts w:asciiTheme="minorHAnsi" w:hAnsiTheme="minorHAnsi" w:cstheme="minorHAnsi"/>
              </w:rPr>
              <w:t>Acha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ED5A74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Jefa de </w:t>
            </w: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>
              <w:rPr>
                <w:rFonts w:asciiTheme="minorHAnsi" w:hAnsiTheme="minorHAnsi" w:cstheme="minorHAnsi"/>
              </w:rPr>
              <w:t>Salud Mental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ED5A74" w:rsidP="007639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Subdirector de Gestión Asistencial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734EA3" w:rsidRPr="00734EA3" w:rsidTr="007F5986">
        <w:tc>
          <w:tcPr>
            <w:tcW w:w="9271" w:type="dxa"/>
          </w:tcPr>
          <w:p w:rsidR="00734EA3" w:rsidRPr="00734EA3" w:rsidRDefault="00ED5A74" w:rsidP="0011222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Coordinar todas las actividades que se realizan en la Unidad de </w:t>
            </w:r>
            <w:r w:rsidR="0011222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Psiquiatría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Forense Transitoria (UPFT), clínicas, administrativas y de coor</w:t>
            </w:r>
            <w:r w:rsidR="0011222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dinación con otras áreas de la Red A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sistencial y del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Intersector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, destinadas a asegurar </w:t>
            </w:r>
            <w:r w:rsidR="0011222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la continuidad de la atención, sustentados en la política y lineamientos estratégicos de la Institución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2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245"/>
      </w:tblGrid>
      <w:tr w:rsidR="00E878FC" w:rsidRPr="00E878FC" w:rsidTr="004550E2">
        <w:trPr>
          <w:trHeight w:val="240"/>
        </w:trPr>
        <w:tc>
          <w:tcPr>
            <w:tcW w:w="7018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Función o Tarea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Frecuencia (diaria, semanal, mensual, anual)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Garantizar que los procesos técnicos y de examen pericial de  responsabilidad de la UPFT, se ejecuten en forma eficaz, eficiente y de  acuerdo a las normativas, protocolos y orientaciones existentes para ello, asegurando el envío de los informes a los Tribunales.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Supervisar los procesos clínicos desarrollados en la UPFT, según descripción de funciones y niveles de supervisión determinados por la jefatura del Subdepartamento de Salud Mental.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 xml:space="preserve">Asegurar la continuidad de la atención y facilitar la articulación de los cuidados de enfermería; estableciendo los niveles de responsabilidad, atribuciones, de acuerdo a las políticas y normas del </w:t>
            </w:r>
            <w:r w:rsidRPr="00E878FC">
              <w:rPr>
                <w:rFonts w:asciiTheme="minorHAnsi" w:hAnsiTheme="minorHAnsi" w:cstheme="minorHAnsi"/>
              </w:rPr>
              <w:lastRenderedPageBreak/>
              <w:t>Ministerio de Salud.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lastRenderedPageBreak/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lastRenderedPageBreak/>
              <w:t>Cumplir con las normas y disposiciones de Seguridad y Salud Ocupacional establecidas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Gestionar sistema de turnos, permisos, vacaciones y reemplazos del personal a su cargo.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Supervisar la ejecución de los tratamientos indicados para los usuarios, el registro de los datos y la información bioestadística; y la emisión de certificaciones de alcance médico.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Programar, organizar, dirigir y evaluar los procesos asistenciales en el ámbito de gestión del cuidado de enfermería en el establecimiento.</w:t>
            </w:r>
          </w:p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Realizar coordinación diaria con el Jefe de Destacamento de Gendarmería en la UPFT para optimizar el buen funcionamiento del centro, respecto las actividades realizadas.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Administrar el recurso humano disponible para asegurar la continuidad de la atención de acuerdo a normativa de funcionamiento de UPFT.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Informarse diariamente de las novedades del servicio y del estado general de los usuarios.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Supervisar la planificación y diseño de las rutinas diarias y las actividades destinadas a la ocupación del tiempo libre de los usuarios.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Semanal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Realizar gestión y provisión de insumos, desarrollando gestión de abastecimiento y retiro de estos para el funcionamiento de la UPFT (material estéril, insumos clínicos, fármacos, lavandería, alimentación, entre otros), estableciendo los conductos regulares para ello y los mecanismos de supervisión respectivos.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Mensual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Establecer control de gestión al interior de la UPFT; de insumos clínicos, materiales estériles, fármacos especialmente los controlados, entre otros.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Mensual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Planificar y desarrollar actividades que promuevan conductas de autocuidado en el personal de la UPFT.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Mensual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Control sobre los bienes inventariados de la UPFT.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878FC">
              <w:rPr>
                <w:rFonts w:asciiTheme="minorHAnsi" w:hAnsiTheme="minorHAnsi" w:cstheme="minorHAnsi"/>
              </w:rPr>
              <w:t>Semestral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Supervisar el cumplimiento de las disposiciones sobre asepsia, antisepsia y demás normas técnicas aprobadas por el Ministerio de Salud, con el objeto de prevenir infecciones intrahospitalarias.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Semestral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Proponer programas de evaluación y mejoramiento continuo del cuidado de enfermería a través de la instalación de sistemas de vigilancia de calidad y riesgos hospitalarios y el monitoreo de indicadores de calidad y seguridad.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Anual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Participar en las reuniones técnicas administrativas convocadas por la Dirección del Hospital o del Servicio de Salud, y coordinarse con las instancias correspondientes para la derivación y contra derivación de los usuarios de la Macro Red de Psiquiatría Forense.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Convocar y organizar las reuniones de la Unidad: Técnico Administrativa, Clínica y Bibliográfica.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lastRenderedPageBreak/>
              <w:t>Mantener la permanente coordinación de las actividades sanitarias de la UPFT que se relacionen  con el área de salud penitenciaria.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7018" w:type="dxa"/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Coordinar con la red de justicia  la gestión de camas, elaboración de pericias y reuniones para el buen funcionamiento de la unidad.</w:t>
            </w:r>
          </w:p>
        </w:tc>
        <w:tc>
          <w:tcPr>
            <w:tcW w:w="2245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486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ind w:left="-36"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Otras funciones que le solicite su jefatura directa en el ámbito de su competencia.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</w:tbl>
    <w:p w:rsidR="00880DAE" w:rsidRPr="00E878FC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E878FC" w:rsidRPr="00E878FC" w:rsidRDefault="00E878FC" w:rsidP="00E878FC">
      <w:pPr>
        <w:jc w:val="both"/>
        <w:rPr>
          <w:rFonts w:asciiTheme="minorHAnsi" w:hAnsiTheme="minorHAnsi" w:cstheme="minorHAnsi"/>
          <w:b/>
        </w:rPr>
      </w:pPr>
      <w:r w:rsidRPr="00E878FC">
        <w:rPr>
          <w:rFonts w:asciiTheme="minorHAnsi" w:hAnsiTheme="minorHAnsi" w:cstheme="minorHAnsi"/>
          <w:b/>
        </w:rPr>
        <w:t>FUNCIONES ESPECÍFICAS PARA JEFATURAS O ENCARGADOS(AS)</w:t>
      </w:r>
    </w:p>
    <w:p w:rsidR="00E878FC" w:rsidRPr="00E878FC" w:rsidRDefault="00E878FC" w:rsidP="00E878FC">
      <w:pPr>
        <w:jc w:val="both"/>
        <w:rPr>
          <w:rFonts w:asciiTheme="minorHAnsi" w:hAnsiTheme="minorHAnsi" w:cstheme="minorHAns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268"/>
      </w:tblGrid>
      <w:tr w:rsidR="00E878FC" w:rsidRPr="00E878FC" w:rsidTr="004550E2">
        <w:trPr>
          <w:trHeight w:val="240"/>
        </w:trPr>
        <w:tc>
          <w:tcPr>
            <w:tcW w:w="6912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Función o Tarea</w:t>
            </w:r>
          </w:p>
        </w:tc>
        <w:tc>
          <w:tcPr>
            <w:tcW w:w="2268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Periodicidad</w:t>
            </w:r>
          </w:p>
        </w:tc>
      </w:tr>
      <w:tr w:rsidR="00E878FC" w:rsidRPr="00E878FC" w:rsidTr="004550E2">
        <w:trPr>
          <w:trHeight w:val="240"/>
        </w:trPr>
        <w:tc>
          <w:tcPr>
            <w:tcW w:w="6912" w:type="dxa"/>
          </w:tcPr>
          <w:p w:rsidR="00E878FC" w:rsidRPr="00E878FC" w:rsidRDefault="00E878FC" w:rsidP="004550E2">
            <w:pPr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Controlar la puntualidad y asistencia del personal a su cargo y gestionar vacaciones, permisos y otras ausencias, a fin de mantener el normal funcionamiento del servicio.</w:t>
            </w:r>
          </w:p>
        </w:tc>
        <w:tc>
          <w:tcPr>
            <w:tcW w:w="2268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240"/>
        </w:trPr>
        <w:tc>
          <w:tcPr>
            <w:tcW w:w="6912" w:type="dxa"/>
          </w:tcPr>
          <w:p w:rsidR="00E878FC" w:rsidRPr="00E878FC" w:rsidRDefault="00E878FC" w:rsidP="004550E2">
            <w:pPr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Mantener y promover el buen trato entre los funcionarios de su dependencia y usuarios internos y externos.</w:t>
            </w:r>
          </w:p>
        </w:tc>
        <w:tc>
          <w:tcPr>
            <w:tcW w:w="2268" w:type="dxa"/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Diaria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Mantener elementos necesarios para la protección del personal ante riesgos laborales.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Mensual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Gestionar el constante desarrollo de las competencias de su personal, de acuerdo a necesidades de capacitación.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 xml:space="preserve">Asistir a capacitaciones para mejorar sus competencias de liderazgo, gestión y otras requeridas por su jefatura.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Programar, encargar y supervisar la inducción de las personas que se integren a su unidad.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Informar de manera escrita y oportuna cualquier ausentismo injustificado de los funcionarios de su dependencia a la Subdirección de Recursos Humanos para que se proceda con el descuento correspondiente.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Realizar y entregar oportunamente las evaluaciones de desempeño y precalificaciones del personal a su cargo.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878FC" w:rsidRPr="00E878FC" w:rsidTr="004550E2">
        <w:trPr>
          <w:trHeight w:val="1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Revisar y encargarse de dar respuesta a Solicitudes Ciudadanas derivadas a su unidad, sección u oficina, esto es, reclamos, solicitudes, sugerencias, etc. Gestionando y recabando antecedentes los reclamos, felicitaciones y sugerencias para dar respuesta concreta y resolutiva.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878FC" w:rsidRDefault="00E878FC" w:rsidP="004550E2">
            <w:pPr>
              <w:jc w:val="center"/>
              <w:rPr>
                <w:rFonts w:asciiTheme="minorHAnsi" w:hAnsiTheme="minorHAnsi" w:cstheme="minorHAnsi"/>
              </w:rPr>
            </w:pPr>
            <w:r w:rsidRPr="00E878FC">
              <w:rPr>
                <w:rFonts w:asciiTheme="minorHAnsi" w:hAnsiTheme="minorHAnsi" w:cstheme="minorHAnsi"/>
              </w:rPr>
              <w:t>Según requerimiento</w:t>
            </w:r>
          </w:p>
        </w:tc>
      </w:tr>
    </w:tbl>
    <w:p w:rsidR="00E878FC" w:rsidRDefault="00E878FC" w:rsidP="00E878FC">
      <w:pPr>
        <w:jc w:val="both"/>
        <w:rPr>
          <w:rFonts w:ascii="Arial Narrow" w:hAnsi="Arial Narrow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7F1B3B" w:rsidP="00AD7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7F1B3B" w:rsidP="00EF02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121DFB" w:rsidRPr="007A35D5" w:rsidRDefault="00734EA3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Enfermero</w:t>
            </w:r>
            <w:r w:rsidR="007F1B3B">
              <w:rPr>
                <w:rFonts w:asciiTheme="minorHAnsi" w:hAnsiTheme="minorHAnsi" w:cstheme="minorHAnsi"/>
              </w:rPr>
              <w:t xml:space="preserve">/a </w:t>
            </w:r>
            <w:r>
              <w:rPr>
                <w:rFonts w:asciiTheme="minorHAnsi" w:hAnsiTheme="minorHAnsi" w:cstheme="minorHAnsi"/>
              </w:rPr>
              <w:t xml:space="preserve"> Universitario/a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0A320A" w:rsidRDefault="000A320A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0A320A" w:rsidRDefault="000A320A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0A320A" w:rsidRDefault="000A320A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c) </w:t>
      </w:r>
      <w:r w:rsidR="00880DAE"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00"/>
        <w:gridCol w:w="1200"/>
        <w:gridCol w:w="1200"/>
      </w:tblGrid>
      <w:tr w:rsidR="007F1B3B" w:rsidRPr="007E2203" w:rsidTr="006264C1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Excluyente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Deseable</w:t>
            </w:r>
          </w:p>
        </w:tc>
      </w:tr>
      <w:tr w:rsidR="007F1B3B" w:rsidRPr="007E2203" w:rsidTr="006264C1">
        <w:trPr>
          <w:trHeight w:val="31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Años de Experiencia requerida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0A320A" w:rsidP="007F1B3B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4 años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7F1B3B" w:rsidRPr="007E2203" w:rsidTr="006264C1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</w:tr>
      <w:tr w:rsidR="007F1B3B" w:rsidRPr="007E2203" w:rsidTr="006264C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Experiencia Laboral en un cargo igual o similar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0A320A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 w:rsidR="000A320A">
              <w:rPr>
                <w:rFonts w:ascii="Calibri" w:hAnsi="Calibri" w:cs="Calibri"/>
                <w:color w:val="000000"/>
                <w:lang w:val="es-CL" w:eastAsia="es-CL"/>
              </w:rPr>
              <w:t>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 w:rsidR="000A320A">
              <w:rPr>
                <w:rFonts w:ascii="Calibri" w:hAnsi="Calibri" w:cs="Calibri"/>
                <w:color w:val="000000"/>
                <w:lang w:val="es-CL" w:eastAsia="es-CL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0A320A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 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</w:rPr>
      </w:pPr>
    </w:p>
    <w:p w:rsidR="007F1B3B" w:rsidRDefault="000A320A" w:rsidP="00CF1E35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F1E35">
        <w:rPr>
          <w:rFonts w:asciiTheme="minorHAnsi" w:hAnsiTheme="minorHAnsi" w:cstheme="minorHAnsi"/>
        </w:rPr>
        <w:t xml:space="preserve">) </w:t>
      </w:r>
      <w:r w:rsidR="007F1B3B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</w:tblGrid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Pr="007A35D5" w:rsidRDefault="007F1B3B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Excluyente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</w:tcBorders>
          </w:tcPr>
          <w:p w:rsidR="007F1B3B" w:rsidRPr="00E65C88" w:rsidRDefault="000A320A" w:rsidP="006264C1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Plan Nacional de Salud Mental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X 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0A320A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Modelo en Red de Salud Mental</w:t>
            </w:r>
          </w:p>
        </w:tc>
        <w:tc>
          <w:tcPr>
            <w:tcW w:w="1701" w:type="dxa"/>
          </w:tcPr>
          <w:p w:rsidR="007F1B3B" w:rsidRPr="007A35D5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</w:p>
        </w:tc>
        <w:tc>
          <w:tcPr>
            <w:tcW w:w="1701" w:type="dxa"/>
          </w:tcPr>
          <w:p w:rsidR="007F1B3B" w:rsidRPr="007A35D5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X </w:t>
            </w:r>
          </w:p>
        </w:tc>
      </w:tr>
      <w:tr w:rsidR="000A320A" w:rsidRPr="007A35D5" w:rsidTr="006264C1">
        <w:trPr>
          <w:trHeight w:val="267"/>
        </w:trPr>
        <w:tc>
          <w:tcPr>
            <w:tcW w:w="5211" w:type="dxa"/>
          </w:tcPr>
          <w:p w:rsidR="000A320A" w:rsidRDefault="000A320A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Manejo Criterios Clínicos </w:t>
            </w:r>
          </w:p>
        </w:tc>
        <w:tc>
          <w:tcPr>
            <w:tcW w:w="1701" w:type="dxa"/>
          </w:tcPr>
          <w:p w:rsidR="000A320A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X </w:t>
            </w:r>
          </w:p>
        </w:tc>
        <w:tc>
          <w:tcPr>
            <w:tcW w:w="1701" w:type="dxa"/>
          </w:tcPr>
          <w:p w:rsidR="000A320A" w:rsidRPr="007A35D5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A320A" w:rsidRPr="007A35D5" w:rsidTr="006264C1">
        <w:trPr>
          <w:trHeight w:val="267"/>
        </w:trPr>
        <w:tc>
          <w:tcPr>
            <w:tcW w:w="5211" w:type="dxa"/>
          </w:tcPr>
          <w:p w:rsidR="000A320A" w:rsidRDefault="000A320A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Coordinación de Enfermería</w:t>
            </w:r>
          </w:p>
        </w:tc>
        <w:tc>
          <w:tcPr>
            <w:tcW w:w="1701" w:type="dxa"/>
          </w:tcPr>
          <w:p w:rsidR="000A320A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X </w:t>
            </w:r>
          </w:p>
        </w:tc>
        <w:tc>
          <w:tcPr>
            <w:tcW w:w="1701" w:type="dxa"/>
          </w:tcPr>
          <w:p w:rsidR="000A320A" w:rsidRPr="007A35D5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A320A" w:rsidRPr="007A35D5" w:rsidTr="006264C1">
        <w:trPr>
          <w:trHeight w:val="267"/>
        </w:trPr>
        <w:tc>
          <w:tcPr>
            <w:tcW w:w="5211" w:type="dxa"/>
          </w:tcPr>
          <w:p w:rsidR="000A320A" w:rsidRDefault="000A320A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Reforma Procesal Penal</w:t>
            </w:r>
          </w:p>
        </w:tc>
        <w:tc>
          <w:tcPr>
            <w:tcW w:w="1701" w:type="dxa"/>
          </w:tcPr>
          <w:p w:rsidR="000A320A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X </w:t>
            </w:r>
          </w:p>
        </w:tc>
        <w:tc>
          <w:tcPr>
            <w:tcW w:w="1701" w:type="dxa"/>
          </w:tcPr>
          <w:p w:rsidR="000A320A" w:rsidRPr="007A35D5" w:rsidRDefault="000A320A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7F1B3B" w:rsidRPr="007A35D5" w:rsidRDefault="007F1B3B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0A320A" w:rsidP="00BC50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880DAE" w:rsidRPr="007A35D5" w:rsidRDefault="000A320A" w:rsidP="00BC50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23" w:type="dxa"/>
          </w:tcPr>
          <w:p w:rsidR="00880DAE" w:rsidRPr="007A35D5" w:rsidRDefault="000A320A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Caja Chica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0A320A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Fichas Clínicas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CF1E35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0A320A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vAlign w:val="center"/>
          </w:tcPr>
          <w:p w:rsidR="00BC50E8" w:rsidRPr="007A35D5" w:rsidRDefault="000A320A" w:rsidP="000A32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:rsidR="00BC50E8" w:rsidRPr="007A35D5" w:rsidRDefault="00BC50E8" w:rsidP="000A32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0A320A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Riesgos asociados al cargo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0A320A" w:rsidP="000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Físicos, p</w:t>
            </w:r>
            <w:r w:rsidR="00CF1E35">
              <w:rPr>
                <w:rFonts w:asciiTheme="minorHAnsi" w:hAnsiTheme="minorHAnsi" w:cstheme="minorHAnsi"/>
              </w:rPr>
              <w:t>sicosociales</w:t>
            </w: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Uso de Elementos de Protección Personal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CF1E35" w:rsidP="00686B40">
            <w:pPr>
              <w:rPr>
                <w:rFonts w:asciiTheme="minorHAnsi" w:hAnsiTheme="minorHAnsi" w:cstheme="minorHAnsi"/>
              </w:rPr>
            </w:pP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0A320A" w:rsidP="007B6C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Equipo de Salud UPFT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Seremi de Salud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0A320A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Subdpto</w:t>
            </w:r>
            <w:proofErr w:type="spellEnd"/>
            <w:r>
              <w:rPr>
                <w:rFonts w:asciiTheme="minorHAnsi" w:hAnsiTheme="minorHAnsi" w:cstheme="minorHAnsi"/>
              </w:rPr>
              <w:t>.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Usuarios Hospitalizados y ambulatorios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62" w:type="dxa"/>
          </w:tcPr>
          <w:p w:rsidR="00CF1E35" w:rsidRPr="007A35D5" w:rsidRDefault="000A320A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Essma</w:t>
            </w:r>
            <w:proofErr w:type="spellEnd"/>
            <w:r>
              <w:rPr>
                <w:rFonts w:asciiTheme="minorHAnsi" w:hAnsiTheme="minorHAnsi" w:cstheme="minorHAnsi"/>
              </w:rPr>
              <w:t xml:space="preserve"> Sur y </w:t>
            </w:r>
            <w:proofErr w:type="spellStart"/>
            <w:r>
              <w:rPr>
                <w:rFonts w:asciiTheme="minorHAnsi" w:hAnsiTheme="minorHAnsi" w:cstheme="minorHAnsi"/>
              </w:rPr>
              <w:t>CSMCNorte</w:t>
            </w:r>
            <w:proofErr w:type="spellEnd"/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8" w:type="dxa"/>
          </w:tcPr>
          <w:p w:rsidR="00CF1E35" w:rsidRPr="007A35D5" w:rsidRDefault="000A320A" w:rsidP="00CB4F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Tribunales de Justicia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62" w:type="dxa"/>
          </w:tcPr>
          <w:p w:rsidR="00CF1E35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Hospital de Día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8" w:type="dxa"/>
          </w:tcPr>
          <w:p w:rsidR="00CF1E35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Gendarmería de Chile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62" w:type="dxa"/>
          </w:tcPr>
          <w:p w:rsidR="00CF1E35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Hospital Dr. Juan Noé 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8" w:type="dxa"/>
          </w:tcPr>
          <w:p w:rsidR="00CF1E35" w:rsidRPr="007A35D5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Macro Red Penitenciaria Forense</w:t>
            </w:r>
          </w:p>
        </w:tc>
      </w:tr>
      <w:tr w:rsidR="00734EA3" w:rsidRPr="007A35D5" w:rsidTr="00A42570">
        <w:trPr>
          <w:trHeight w:val="253"/>
        </w:trPr>
        <w:tc>
          <w:tcPr>
            <w:tcW w:w="427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2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734EA3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68" w:type="dxa"/>
          </w:tcPr>
          <w:p w:rsidR="00734EA3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Fiscalía Pública</w:t>
            </w:r>
          </w:p>
        </w:tc>
      </w:tr>
      <w:tr w:rsidR="000A320A" w:rsidRPr="007A35D5" w:rsidTr="00A42570">
        <w:trPr>
          <w:trHeight w:val="253"/>
        </w:trPr>
        <w:tc>
          <w:tcPr>
            <w:tcW w:w="427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2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368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Defensoría Pública</w:t>
            </w:r>
          </w:p>
        </w:tc>
      </w:tr>
      <w:tr w:rsidR="000A320A" w:rsidRPr="007A35D5" w:rsidTr="00A42570">
        <w:trPr>
          <w:trHeight w:val="253"/>
        </w:trPr>
        <w:tc>
          <w:tcPr>
            <w:tcW w:w="427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2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368" w:type="dxa"/>
          </w:tcPr>
          <w:p w:rsidR="000A320A" w:rsidRDefault="000A320A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Médico Legal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E878FC" w:rsidRDefault="00E878FC" w:rsidP="00CF1E35">
      <w:pPr>
        <w:jc w:val="both"/>
        <w:rPr>
          <w:rFonts w:asciiTheme="minorHAnsi" w:hAnsiTheme="minorHAnsi" w:cstheme="minorHAnsi"/>
          <w:b/>
        </w:rPr>
      </w:pP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  <w:r w:rsidRPr="00B854F3">
        <w:rPr>
          <w:rFonts w:asciiTheme="minorHAnsi" w:hAnsiTheme="minorHAnsi" w:cstheme="minorHAnsi"/>
          <w:b/>
          <w:bCs/>
        </w:rPr>
        <w:lastRenderedPageBreak/>
        <w:t>VI</w:t>
      </w:r>
      <w:r>
        <w:rPr>
          <w:rFonts w:asciiTheme="minorHAnsi" w:hAnsiTheme="minorHAnsi" w:cstheme="minorHAnsi"/>
          <w:b/>
          <w:bCs/>
        </w:rPr>
        <w:t>.</w:t>
      </w:r>
      <w:r w:rsidRPr="00B854F3">
        <w:rPr>
          <w:rFonts w:asciiTheme="minorHAnsi" w:hAnsiTheme="minorHAnsi" w:cstheme="minorHAnsi"/>
          <w:b/>
          <w:bCs/>
        </w:rPr>
        <w:t xml:space="preserve"> COMPETENCIAS PARA EL CARGO</w:t>
      </w: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Importante: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1: Se requiere nivel de desarrollo básico de la competencia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2: Se requiere nivel de desarrollo avanzado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3: Se requiere nivel de desarrollo superior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CF1E35" w:rsidRPr="00B854F3" w:rsidRDefault="00CF1E35" w:rsidP="00CF1E35">
      <w:pPr>
        <w:pStyle w:val="Sinespaciado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 xml:space="preserve">Para mayor información, consultar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diccionario de competencias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SSA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 basado en la estrategia de Redes Integradas de los Servicios de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Salud (RISS)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94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pStyle w:val="Sinespaciado1"/>
              <w:jc w:val="both"/>
              <w:rPr>
                <w:rStyle w:val="Textoennegrita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Atención de salud centrada en la persona: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FB344D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Comunicación asertiva y empática: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" w:type="dxa"/>
          </w:tcPr>
          <w:p w:rsidR="00CF1E35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  <w:tr w:rsidR="00CF1E35" w:rsidRPr="00B854F3" w:rsidTr="006264C1">
        <w:trPr>
          <w:trHeight w:val="25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Proactividad</w:t>
            </w:r>
            <w:proofErr w:type="spellEnd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 xml:space="preserve"> y empoderamiento: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7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Organización, planificación y seguimiento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: </w:t>
            </w:r>
            <w:r w:rsidRPr="00B854F3">
              <w:rPr>
                <w:rFonts w:asciiTheme="minorHAnsi" w:hAnsiTheme="minorHAnsi" w:cstheme="minorHAnsi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</w:tr>
      <w:tr w:rsidR="000A320A" w:rsidRPr="00B854F3" w:rsidTr="006264C1">
        <w:trPr>
          <w:trHeight w:val="266"/>
        </w:trPr>
        <w:tc>
          <w:tcPr>
            <w:tcW w:w="7621" w:type="dxa"/>
          </w:tcPr>
          <w:p w:rsidR="000A320A" w:rsidRPr="00B854F3" w:rsidRDefault="000A320A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Orientación a la eficiencia: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567" w:type="dxa"/>
          </w:tcPr>
          <w:p w:rsidR="000A320A" w:rsidRPr="00B854F3" w:rsidRDefault="000A320A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Pr="00B854F3" w:rsidRDefault="000A320A" w:rsidP="0074613E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</w:tr>
      <w:tr w:rsidR="000A320A" w:rsidRPr="00B854F3" w:rsidTr="006264C1">
        <w:trPr>
          <w:trHeight w:val="230"/>
        </w:trPr>
        <w:tc>
          <w:tcPr>
            <w:tcW w:w="7621" w:type="dxa"/>
          </w:tcPr>
          <w:p w:rsidR="000A320A" w:rsidRPr="00B854F3" w:rsidRDefault="000A320A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Trabajo colaborativo: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567" w:type="dxa"/>
          </w:tcPr>
          <w:p w:rsidR="000A320A" w:rsidRPr="00B854F3" w:rsidRDefault="000A320A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Pr="00B854F3" w:rsidRDefault="000A320A" w:rsidP="0074613E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</w:tr>
      <w:tr w:rsidR="000A320A" w:rsidRPr="00B854F3" w:rsidTr="006264C1">
        <w:trPr>
          <w:trHeight w:val="188"/>
        </w:trPr>
        <w:tc>
          <w:tcPr>
            <w:tcW w:w="7621" w:type="dxa"/>
          </w:tcPr>
          <w:p w:rsidR="000A320A" w:rsidRPr="00B854F3" w:rsidRDefault="000A320A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Liderazgo: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567" w:type="dxa"/>
          </w:tcPr>
          <w:p w:rsidR="000A320A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A320A" w:rsidRPr="00B854F3" w:rsidRDefault="000A320A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0A320A" w:rsidRPr="00B854F3" w:rsidRDefault="000A320A" w:rsidP="0074613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Fonts w:asciiTheme="minorHAnsi" w:hAnsiTheme="minorHAnsi" w:cstheme="minorHAnsi"/>
          <w:b/>
        </w:rPr>
        <w:lastRenderedPageBreak/>
        <w:t xml:space="preserve">VIII. COMPETENCIAS ESPECÍFICAS DEL CARGO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425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BF5BEF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BF5BEF" w:rsidRPr="00B854F3" w:rsidRDefault="00BF5BEF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Probidad:</w:t>
            </w:r>
            <w:r w:rsidRPr="00B854F3">
              <w:rPr>
                <w:rFonts w:asciiTheme="minorHAnsi" w:hAnsiTheme="minorHAnsi" w:cstheme="minorHAnsi"/>
              </w:rPr>
              <w:t xml:space="preserve"> Actuar de modo honesto, leal e intachable. Implica subordinar el interés particular al interés general o bien común.</w:t>
            </w:r>
          </w:p>
        </w:tc>
        <w:tc>
          <w:tcPr>
            <w:tcW w:w="567" w:type="dxa"/>
          </w:tcPr>
          <w:p w:rsidR="00BF5BEF" w:rsidRPr="00B854F3" w:rsidRDefault="00BF5BEF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BF5BEF" w:rsidRPr="00B854F3" w:rsidRDefault="00BF5BEF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BF5BEF" w:rsidRPr="00B854F3" w:rsidRDefault="00BF5BEF" w:rsidP="00280FE8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</w:tr>
      <w:tr w:rsidR="00BF5BEF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BF5BEF" w:rsidRPr="00B854F3" w:rsidRDefault="00BF5BEF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Adaptación al Cambio:</w:t>
            </w:r>
            <w:r w:rsidRPr="00B854F3">
              <w:rPr>
                <w:rFonts w:asciiTheme="minorHAnsi" w:hAnsiTheme="minorHAnsi" w:cstheme="minorHAnsi"/>
              </w:rPr>
              <w:t xml:space="preserve"> Aceptar los cambios del entorno organizacional, modificando la propia perspectiva y comportamiento. Implica poseer la flexibilidad y disposición para adaptarse en forma oportuna a nuevos escenarios.</w:t>
            </w:r>
          </w:p>
        </w:tc>
        <w:tc>
          <w:tcPr>
            <w:tcW w:w="567" w:type="dxa"/>
          </w:tcPr>
          <w:p w:rsidR="00BF5BEF" w:rsidRPr="00B854F3" w:rsidRDefault="00BF5BEF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BF5BEF" w:rsidRPr="00B854F3" w:rsidRDefault="00BF5BEF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BF5BEF" w:rsidRPr="00B854F3" w:rsidRDefault="00BF5BEF" w:rsidP="00280FE8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>REQUISITOS DE POSTULACIÓN:</w:t>
      </w:r>
    </w:p>
    <w:p w:rsidR="005B503A" w:rsidRPr="00CF1E35" w:rsidRDefault="005B503A" w:rsidP="005B503A">
      <w:pPr>
        <w:pStyle w:val="Prrafodelista"/>
        <w:ind w:left="1080"/>
        <w:jc w:val="both"/>
        <w:rPr>
          <w:rFonts w:asciiTheme="minorHAnsi" w:hAnsiTheme="minorHAnsi" w:cstheme="minorHAnsi"/>
          <w:b/>
        </w:rPr>
      </w:pP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 xml:space="preserve">ANTECEDENTES DE POSTULACIÓN </w:t>
      </w:r>
    </w:p>
    <w:p w:rsidR="005B503A" w:rsidRPr="00CF1E35" w:rsidRDefault="005B503A" w:rsidP="005B503A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p w:rsidR="00880DAE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a)</w:t>
      </w:r>
      <w:r w:rsidR="00880DAE" w:rsidRPr="007A35D5">
        <w:rPr>
          <w:rFonts w:asciiTheme="minorHAnsi" w:hAnsiTheme="minorHAnsi" w:cstheme="minorHAnsi"/>
          <w:lang w:val="es-MX"/>
        </w:rPr>
        <w:t xml:space="preserve">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F954F8" w:rsidRPr="00FB4523" w:rsidRDefault="00763906" w:rsidP="00F954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CB4FFF">
        <w:rPr>
          <w:rFonts w:asciiTheme="minorHAnsi" w:hAnsiTheme="minorHAnsi" w:cstheme="minorHAnsi"/>
          <w:sz w:val="22"/>
          <w:szCs w:val="22"/>
        </w:rPr>
        <w:t xml:space="preserve">Las bases del proceso de selección </w:t>
      </w:r>
      <w:r w:rsidR="00F954F8" w:rsidRPr="00FB4523">
        <w:rPr>
          <w:rFonts w:asciiTheme="minorHAnsi" w:hAnsiTheme="minorHAnsi" w:cstheme="minorHAnsi"/>
          <w:lang w:val="es-MX"/>
        </w:rPr>
        <w:t>se enviaran vía correo electrónico masivo y se publicara en los paneles visibles del Servicio de Salud, como del Hospital Regional, a contar del</w:t>
      </w:r>
      <w:r w:rsidR="00F954F8" w:rsidRPr="00CB4FFF">
        <w:rPr>
          <w:rFonts w:asciiTheme="minorHAnsi" w:hAnsiTheme="minorHAnsi" w:cstheme="minorHAnsi"/>
          <w:sz w:val="22"/>
          <w:szCs w:val="22"/>
        </w:rPr>
        <w:t xml:space="preserve"> </w:t>
      </w:r>
      <w:r w:rsidR="00937E1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28 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de noviembre de 2019</w:t>
      </w:r>
      <w:r w:rsidR="00F954F8">
        <w:rPr>
          <w:rFonts w:asciiTheme="minorHAnsi" w:hAnsiTheme="minorHAnsi" w:cstheme="minorHAnsi"/>
          <w:sz w:val="22"/>
          <w:szCs w:val="22"/>
        </w:rPr>
        <w:t>.</w:t>
      </w:r>
      <w:r w:rsidRPr="00CB4F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4FFF">
        <w:rPr>
          <w:rFonts w:asciiTheme="minorHAnsi" w:hAnsiTheme="minorHAnsi" w:cstheme="minorHAnsi"/>
          <w:sz w:val="22"/>
          <w:szCs w:val="22"/>
        </w:rPr>
        <w:t xml:space="preserve"> </w:t>
      </w:r>
      <w:r w:rsidR="00F954F8" w:rsidRPr="00FB4523">
        <w:rPr>
          <w:rFonts w:asciiTheme="minorHAnsi" w:hAnsiTheme="minorHAnsi" w:cstheme="minorHAnsi"/>
          <w:lang w:val="es-MX"/>
        </w:rPr>
        <w:t xml:space="preserve">Además se encontrarán disponibles en la página Web del Servicio, </w:t>
      </w:r>
      <w:hyperlink r:id="rId8" w:history="1">
        <w:r w:rsidR="00F954F8" w:rsidRPr="00FB4523">
          <w:rPr>
            <w:rFonts w:asciiTheme="minorHAnsi" w:hAnsiTheme="minorHAnsi" w:cstheme="minorHAnsi"/>
            <w:lang w:val="es-MX"/>
          </w:rPr>
          <w:t>https://www.saludarica.cl/trabaja-con-nosotros/</w:t>
        </w:r>
      </w:hyperlink>
      <w:r w:rsidR="00F954F8" w:rsidRPr="00FB4523">
        <w:rPr>
          <w:rFonts w:asciiTheme="minorHAnsi" w:hAnsiTheme="minorHAnsi" w:cstheme="minorHAnsi"/>
          <w:lang w:val="es-MX"/>
        </w:rPr>
        <w:t xml:space="preserve">  </w:t>
      </w:r>
    </w:p>
    <w:p w:rsidR="00763906" w:rsidRPr="00CB4FFF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954F8" w:rsidRPr="00FB4523" w:rsidRDefault="00763906" w:rsidP="00F954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CB4FFF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="00BF5BE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937E1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8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/11/2019 hasta el día </w:t>
      </w:r>
      <w:r w:rsidR="00AB5F3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0</w:t>
      </w:r>
      <w:r w:rsidR="00937E1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9</w:t>
      </w:r>
      <w:r w:rsidR="00AB5F3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/12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CB4FFF">
        <w:rPr>
          <w:rFonts w:asciiTheme="minorHAnsi" w:hAnsiTheme="minorHAnsi" w:cstheme="minorHAnsi"/>
          <w:sz w:val="22"/>
          <w:szCs w:val="22"/>
        </w:rPr>
        <w:t xml:space="preserve">mbas fechas inclusive, </w:t>
      </w:r>
      <w:r w:rsidR="00F954F8" w:rsidRPr="00FB4523">
        <w:rPr>
          <w:rFonts w:asciiTheme="minorHAnsi" w:hAnsiTheme="minorHAnsi" w:cstheme="minorHAnsi"/>
          <w:lang w:val="es-MX"/>
        </w:rPr>
        <w:t>en la Oficina de Partes del Servicio de Salud Arica, ubicada en calle 18 Septiembre Nº 1.000, Edificio N, segundo piso, Hospital Regional de Arica.-</w:t>
      </w:r>
    </w:p>
    <w:p w:rsidR="00763906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 w:rsidR="00880DAE" w:rsidRPr="007A35D5">
        <w:rPr>
          <w:rFonts w:asciiTheme="minorHAnsi" w:hAnsiTheme="minorHAnsi" w:cstheme="minorHAnsi"/>
        </w:rPr>
        <w:t xml:space="preserve"> Antecedentes Requeridos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P</w:t>
      </w:r>
      <w:r w:rsidR="00094D9E" w:rsidRPr="007A35D5">
        <w:rPr>
          <w:rFonts w:asciiTheme="minorHAnsi" w:hAnsiTheme="minorHAnsi" w:cstheme="minorHAnsi"/>
        </w:rPr>
        <w:t>ara poder postular</w:t>
      </w:r>
      <w:r w:rsidRPr="007A35D5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5B503A" w:rsidRDefault="004F79E6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Currículum V</w:t>
      </w:r>
      <w:r w:rsidR="00880DAE" w:rsidRPr="005B503A">
        <w:rPr>
          <w:rFonts w:asciiTheme="minorHAnsi" w:hAnsiTheme="minorHAnsi" w:cstheme="minorHAnsi"/>
        </w:rPr>
        <w:t xml:space="preserve">itae </w:t>
      </w:r>
      <w:r w:rsidRPr="005B503A">
        <w:rPr>
          <w:rFonts w:asciiTheme="minorHAnsi" w:hAnsiTheme="minorHAnsi" w:cstheme="minorHAnsi"/>
        </w:rPr>
        <w:t>en formato libre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 de título </w:t>
      </w:r>
      <w:r w:rsidR="00916525">
        <w:rPr>
          <w:rFonts w:asciiTheme="minorHAnsi" w:hAnsiTheme="minorHAnsi" w:cstheme="minorHAnsi"/>
        </w:rPr>
        <w:t>profesional</w:t>
      </w:r>
      <w:r w:rsidRPr="005B503A">
        <w:rPr>
          <w:rFonts w:asciiTheme="minorHAnsi" w:hAnsiTheme="minorHAnsi" w:cstheme="minorHAnsi"/>
        </w:rPr>
        <w:t xml:space="preserve">, según corresponda. 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lastRenderedPageBreak/>
        <w:t xml:space="preserve">Certificados que acrediten estudios de Especialización, Post-títulos o Capacitación según corresponda a los requisitos del cargo al que postula. </w:t>
      </w:r>
    </w:p>
    <w:p w:rsidR="00EA445F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Certificados firmado y timbrado que acrediten experiencia laboral, de a lo menos el tiempo señalado</w:t>
      </w:r>
      <w:r w:rsidR="007A35D5" w:rsidRPr="005B503A">
        <w:rPr>
          <w:rFonts w:asciiTheme="minorHAnsi" w:hAnsiTheme="minorHAnsi" w:cstheme="minorHAnsi"/>
        </w:rPr>
        <w:t>.</w:t>
      </w:r>
      <w:r w:rsidRPr="005B503A">
        <w:rPr>
          <w:rFonts w:asciiTheme="minorHAnsi" w:hAnsiTheme="minorHAnsi" w:cstheme="minorHAnsi"/>
        </w:rPr>
        <w:t xml:space="preserve"> </w:t>
      </w:r>
      <w:r w:rsidR="00EA445F" w:rsidRPr="005B503A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5B503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="00880DAE" w:rsidRPr="007A35D5">
        <w:rPr>
          <w:rFonts w:asciiTheme="minorHAnsi" w:hAnsiTheme="minorHAnsi" w:cstheme="minorHAnsi"/>
        </w:rPr>
        <w:t xml:space="preserve"> Fecha, lugar y forma de postulaciones:</w:t>
      </w:r>
    </w:p>
    <w:p w:rsidR="007A35D5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15612F" w:rsidRPr="00171BB0" w:rsidTr="009B704D">
        <w:trPr>
          <w:trHeight w:val="769"/>
        </w:trPr>
        <w:tc>
          <w:tcPr>
            <w:tcW w:w="2518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B4FFF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el 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28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/11/2019 hasta el día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09/12/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2019, ambas</w:t>
            </w:r>
            <w:r w:rsidRPr="00CB4FFF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15612F" w:rsidRPr="00171BB0" w:rsidTr="009B704D">
        <w:trPr>
          <w:trHeight w:val="623"/>
        </w:trPr>
        <w:tc>
          <w:tcPr>
            <w:tcW w:w="2518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15612F" w:rsidRPr="00171BB0" w:rsidTr="009B704D">
        <w:trPr>
          <w:trHeight w:val="1286"/>
        </w:trPr>
        <w:tc>
          <w:tcPr>
            <w:tcW w:w="2518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>PRESENTACIÓN DE ANTECEDENTES</w:t>
            </w:r>
          </w:p>
        </w:tc>
        <w:tc>
          <w:tcPr>
            <w:tcW w:w="6720" w:type="dxa"/>
          </w:tcPr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15612F" w:rsidRPr="00FB4523" w:rsidRDefault="0015612F" w:rsidP="009B704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single"/>
              </w:rPr>
            </w:pPr>
            <w:r w:rsidRPr="00FB4523">
              <w:rPr>
                <w:rFonts w:asciiTheme="minorHAnsi" w:hAnsiTheme="minorHAnsi" w:cstheme="minorHAnsi"/>
                <w:b/>
                <w:bCs/>
                <w:u w:val="single"/>
              </w:rPr>
              <w:t xml:space="preserve">Cargo al que Postula </w:t>
            </w:r>
          </w:p>
          <w:p w:rsidR="0015612F" w:rsidRPr="00FB4523" w:rsidRDefault="0015612F" w:rsidP="009B70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B4523">
              <w:rPr>
                <w:rFonts w:asciiTheme="minorHAnsi" w:hAnsiTheme="minorHAnsi" w:cstheme="minorHAnsi"/>
              </w:rPr>
              <w:t xml:space="preserve">En el remitente la identificación del/la postulante solamente con sus </w:t>
            </w:r>
            <w:r w:rsidRPr="00FB4523">
              <w:rPr>
                <w:rFonts w:asciiTheme="minorHAnsi" w:hAnsiTheme="minorHAnsi" w:cstheme="minorHAnsi"/>
                <w:b/>
                <w:bCs/>
              </w:rPr>
              <w:t>APELLIDOS.</w:t>
            </w:r>
          </w:p>
        </w:tc>
      </w:tr>
    </w:tbl>
    <w:p w:rsidR="0015612F" w:rsidRDefault="0015612F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5B503A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 w:rsidR="00880DAE" w:rsidRPr="007A35D5">
        <w:rPr>
          <w:rFonts w:asciiTheme="minorHAnsi" w:hAnsiTheme="minorHAnsi" w:cstheme="minorHAnsi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5612F" w:rsidRDefault="0015612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5612F" w:rsidRDefault="0015612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5612F" w:rsidRDefault="0015612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5612F" w:rsidRDefault="0015612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lastRenderedPageBreak/>
        <w:t>CALENDARIZACIÓN DEL PROCESO</w:t>
      </w:r>
    </w:p>
    <w:p w:rsidR="0015612F" w:rsidRPr="005B503A" w:rsidRDefault="0015612F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bookmarkStart w:id="2" w:name="_GoBack"/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937E11" w:rsidP="00937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28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noviembre </w:t>
            </w:r>
            <w:r w:rsidR="00AB5F30">
              <w:rPr>
                <w:rFonts w:asciiTheme="minorHAnsi" w:hAnsiTheme="minorHAnsi" w:cstheme="minorHAnsi"/>
                <w:lang w:val="es-MX"/>
              </w:rPr>
              <w:t>al 0</w:t>
            </w:r>
            <w:r>
              <w:rPr>
                <w:rFonts w:asciiTheme="minorHAnsi" w:hAnsiTheme="minorHAnsi" w:cstheme="minorHAnsi"/>
                <w:lang w:val="es-MX"/>
              </w:rPr>
              <w:t>9</w:t>
            </w:r>
            <w:r w:rsidR="00AB5F30">
              <w:rPr>
                <w:rFonts w:asciiTheme="minorHAnsi" w:hAnsiTheme="minorHAnsi" w:cstheme="minorHAnsi"/>
                <w:lang w:val="es-MX"/>
              </w:rPr>
              <w:t xml:space="preserve"> de diciembre </w:t>
            </w:r>
            <w:r w:rsidR="00CB4FFF">
              <w:rPr>
                <w:rFonts w:asciiTheme="minorHAnsi" w:hAnsiTheme="minorHAnsi" w:cstheme="minorHAnsi"/>
                <w:lang w:val="es-MX"/>
              </w:rPr>
              <w:t>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937E11" w:rsidP="00937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10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16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BF5BEF" w:rsidP="00937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</w:t>
            </w:r>
            <w:r w:rsidR="00937E11">
              <w:rPr>
                <w:rFonts w:asciiTheme="minorHAnsi" w:hAnsiTheme="minorHAnsi" w:cstheme="minorHAnsi"/>
                <w:lang w:val="es-MX"/>
              </w:rPr>
              <w:t>7</w:t>
            </w:r>
            <w:r w:rsidR="00AB5F30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al </w:t>
            </w:r>
            <w:r w:rsidR="00E878FC">
              <w:rPr>
                <w:rFonts w:asciiTheme="minorHAnsi" w:hAnsiTheme="minorHAnsi" w:cstheme="minorHAnsi"/>
                <w:lang w:val="es-MX"/>
              </w:rPr>
              <w:t>2</w:t>
            </w:r>
            <w:r w:rsidR="00937E11">
              <w:rPr>
                <w:rFonts w:asciiTheme="minorHAnsi" w:hAnsiTheme="minorHAnsi" w:cstheme="minorHAnsi"/>
                <w:lang w:val="es-MX"/>
              </w:rPr>
              <w:t>3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E878FC" w:rsidP="00937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937E11">
              <w:rPr>
                <w:rFonts w:asciiTheme="minorHAnsi" w:hAnsiTheme="minorHAnsi" w:cstheme="minorHAnsi"/>
                <w:lang w:val="es-MX"/>
              </w:rPr>
              <w:t>4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937E11">
              <w:rPr>
                <w:rFonts w:asciiTheme="minorHAnsi" w:hAnsiTheme="minorHAnsi" w:cstheme="minorHAnsi"/>
                <w:lang w:val="es-MX"/>
              </w:rPr>
              <w:t>7</w:t>
            </w:r>
            <w:r w:rsidR="00BF5BEF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B4FFF">
              <w:rPr>
                <w:rFonts w:asciiTheme="minorHAnsi" w:hAnsiTheme="minorHAnsi" w:cstheme="minorHAnsi"/>
                <w:lang w:val="es-MX"/>
              </w:rPr>
              <w:t>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937E11" w:rsidP="00937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30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E878FC">
              <w:rPr>
                <w:rFonts w:asciiTheme="minorHAnsi" w:hAnsiTheme="minorHAnsi" w:cstheme="minorHAnsi"/>
                <w:lang w:val="es-MX"/>
              </w:rPr>
              <w:t>3</w:t>
            </w:r>
            <w:r>
              <w:rPr>
                <w:rFonts w:asciiTheme="minorHAnsi" w:hAnsiTheme="minorHAnsi" w:cstheme="minorHAnsi"/>
                <w:lang w:val="es-MX"/>
              </w:rPr>
              <w:t>1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58"/>
    <w:multiLevelType w:val="hybridMultilevel"/>
    <w:tmpl w:val="68FAC6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F563AB"/>
    <w:multiLevelType w:val="hybridMultilevel"/>
    <w:tmpl w:val="230848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000"/>
    <w:multiLevelType w:val="hybridMultilevel"/>
    <w:tmpl w:val="AE7C5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16"/>
    <w:multiLevelType w:val="hybridMultilevel"/>
    <w:tmpl w:val="45CE5118"/>
    <w:lvl w:ilvl="0" w:tplc="47ECA5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2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"/>
  </w:num>
  <w:num w:numId="22">
    <w:abstractNumId w:val="27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A320A"/>
    <w:rsid w:val="000C4392"/>
    <w:rsid w:val="0011222B"/>
    <w:rsid w:val="00121DFB"/>
    <w:rsid w:val="00153B94"/>
    <w:rsid w:val="0015612F"/>
    <w:rsid w:val="00170987"/>
    <w:rsid w:val="00183C04"/>
    <w:rsid w:val="001F2DC2"/>
    <w:rsid w:val="002412C9"/>
    <w:rsid w:val="002460B9"/>
    <w:rsid w:val="00304CDC"/>
    <w:rsid w:val="00372B5D"/>
    <w:rsid w:val="003747FE"/>
    <w:rsid w:val="003804DD"/>
    <w:rsid w:val="00391C6E"/>
    <w:rsid w:val="003C084F"/>
    <w:rsid w:val="003D7872"/>
    <w:rsid w:val="00436559"/>
    <w:rsid w:val="004F79E6"/>
    <w:rsid w:val="00540541"/>
    <w:rsid w:val="00541E0C"/>
    <w:rsid w:val="005B503A"/>
    <w:rsid w:val="005C5E4F"/>
    <w:rsid w:val="005E5A9E"/>
    <w:rsid w:val="00686B40"/>
    <w:rsid w:val="006B2AF1"/>
    <w:rsid w:val="006D3A15"/>
    <w:rsid w:val="006F2109"/>
    <w:rsid w:val="00734EA3"/>
    <w:rsid w:val="00744956"/>
    <w:rsid w:val="00763906"/>
    <w:rsid w:val="007A3255"/>
    <w:rsid w:val="007A35D5"/>
    <w:rsid w:val="007B6CD4"/>
    <w:rsid w:val="007C3443"/>
    <w:rsid w:val="007E7DDE"/>
    <w:rsid w:val="007F1B3B"/>
    <w:rsid w:val="007F4388"/>
    <w:rsid w:val="007F5090"/>
    <w:rsid w:val="00857E95"/>
    <w:rsid w:val="00860633"/>
    <w:rsid w:val="00880DAE"/>
    <w:rsid w:val="008E064D"/>
    <w:rsid w:val="008E1EEB"/>
    <w:rsid w:val="008E6F40"/>
    <w:rsid w:val="00916525"/>
    <w:rsid w:val="00932783"/>
    <w:rsid w:val="00937E11"/>
    <w:rsid w:val="00955048"/>
    <w:rsid w:val="0097450D"/>
    <w:rsid w:val="00981BC6"/>
    <w:rsid w:val="00984EE7"/>
    <w:rsid w:val="00A01C92"/>
    <w:rsid w:val="00A42570"/>
    <w:rsid w:val="00AB5F30"/>
    <w:rsid w:val="00AD7629"/>
    <w:rsid w:val="00B327DE"/>
    <w:rsid w:val="00B70A05"/>
    <w:rsid w:val="00BB6100"/>
    <w:rsid w:val="00BC50E8"/>
    <w:rsid w:val="00BD0F18"/>
    <w:rsid w:val="00BE7DF6"/>
    <w:rsid w:val="00BF5BEF"/>
    <w:rsid w:val="00C10D42"/>
    <w:rsid w:val="00C6297C"/>
    <w:rsid w:val="00CB4FFF"/>
    <w:rsid w:val="00CE1C50"/>
    <w:rsid w:val="00CF1E35"/>
    <w:rsid w:val="00D10B23"/>
    <w:rsid w:val="00D30B3F"/>
    <w:rsid w:val="00D646BD"/>
    <w:rsid w:val="00E70F63"/>
    <w:rsid w:val="00E878FC"/>
    <w:rsid w:val="00EA445F"/>
    <w:rsid w:val="00EA48CA"/>
    <w:rsid w:val="00ED5A74"/>
    <w:rsid w:val="00EF023D"/>
    <w:rsid w:val="00EF32D9"/>
    <w:rsid w:val="00F0651F"/>
    <w:rsid w:val="00F12283"/>
    <w:rsid w:val="00F259C1"/>
    <w:rsid w:val="00F5239F"/>
    <w:rsid w:val="00F86C0E"/>
    <w:rsid w:val="00F954F8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4D3A-EBF3-49BD-B979-DEB6CC98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2330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8</cp:revision>
  <cp:lastPrinted>2018-09-03T14:50:00Z</cp:lastPrinted>
  <dcterms:created xsi:type="dcterms:W3CDTF">2019-11-20T19:02:00Z</dcterms:created>
  <dcterms:modified xsi:type="dcterms:W3CDTF">2019-11-27T12:59:00Z</dcterms:modified>
</cp:coreProperties>
</file>